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5A96AE43" w14:textId="599023DD" w:rsidR="00230D34" w:rsidRPr="004A56C8" w:rsidRDefault="00CF6FB9" w:rsidP="004A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5A731998" wp14:editId="505CFFD0">
            <wp:extent cx="5760720" cy="3841750"/>
            <wp:effectExtent l="0" t="0" r="0" b="6350"/>
            <wp:docPr id="230690602" name="Kép 1" descr="A képen ruházat, Emberi arc, ember, személy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90602" name="Kép 1" descr="A képen ruházat, Emberi arc, ember, személy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3B15" w14:textId="5EFAA371" w:rsidR="00CF6FB9" w:rsidRPr="005F7798" w:rsidRDefault="00B50C4B" w:rsidP="00CF6FB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IT FELHASZNÁLÓ TÁMOGATÓ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4E1768DA" w:rsidR="009F081E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445B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2B7BF6" w:rsidRPr="009445B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Informatikai Igazgatóságának </w:t>
      </w:r>
      <w:r w:rsidR="009445BE" w:rsidRPr="009445B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Helpdesk Osztályára </w:t>
      </w:r>
      <w:r w:rsidRPr="009445BE">
        <w:rPr>
          <w:rFonts w:ascii="Bookman Old Style" w:eastAsia="Times New Roman" w:hAnsi="Bookman Old Style" w:cs="Arial"/>
          <w:sz w:val="24"/>
          <w:szCs w:val="24"/>
          <w:lang w:eastAsia="hu-HU"/>
        </w:rPr>
        <w:t>keressük leendő munkatársunkat.</w:t>
      </w:r>
    </w:p>
    <w:p w14:paraId="598877D4" w14:textId="6369ECE2" w:rsidR="005910C0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9E2D6" w14:textId="1919C7A3" w:rsidR="000D3E86" w:rsidRPr="009445BE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9445BE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D62B03" w:rsidRPr="009445BE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9445BE" w:rsidRPr="009445BE">
        <w:rPr>
          <w:rFonts w:ascii="Bookman Old Style" w:hAnsi="Bookman Old Style" w:cs="Arial"/>
          <w:sz w:val="24"/>
          <w:szCs w:val="24"/>
        </w:rPr>
        <w:t>teljes munkaidő</w:t>
      </w:r>
    </w:p>
    <w:p w14:paraId="0884D7C4" w14:textId="72741A19" w:rsidR="000D3E86" w:rsidRPr="009445BE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3832C8E5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9445BE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9445BE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9445BE" w:rsidRPr="009445BE">
        <w:rPr>
          <w:rFonts w:ascii="Bookman Old Style" w:hAnsi="Bookman Old Style" w:cs="Arial"/>
          <w:sz w:val="24"/>
          <w:szCs w:val="24"/>
        </w:rPr>
        <w:t>határozatlan</w:t>
      </w:r>
    </w:p>
    <w:p w14:paraId="27F64169" w14:textId="77777777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62B03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5B6A0A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5B6A0A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5B6A0A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5997DC23" w14:textId="17F0E41F" w:rsidR="003A6156" w:rsidRPr="003A6156" w:rsidRDefault="003A6156" w:rsidP="003A6156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>Támogatás nyújtása: a hallgatók, oktatók és adminisztratív dolgozók technikai kérdései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nek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kérései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nek megválaszolása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>, legyen szó szoftverekről, hardverekről vagy hálózati problémákról.</w:t>
      </w:r>
    </w:p>
    <w:p w14:paraId="31E51723" w14:textId="212EE3B2" w:rsidR="003A6156" w:rsidRPr="003A6156" w:rsidRDefault="003A6156" w:rsidP="003A6156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>Hibaelhárítás: a felmerülő informatikai hibák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diagnosztizálása és javítása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például elfelejtett jelszavak, hálózati csatlakozási problémák vagy programhasználati nehézségek esetén.</w:t>
      </w:r>
    </w:p>
    <w:p w14:paraId="3CB56D2F" w14:textId="647B29B7" w:rsidR="003A6156" w:rsidRPr="003A6156" w:rsidRDefault="003A6156" w:rsidP="003A6156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>Eszközkezelés: Segítség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ny</w:t>
      </w:r>
      <w:r w:rsidR="007B589C">
        <w:rPr>
          <w:rFonts w:ascii="Bookman Old Style" w:eastAsia="Times New Roman" w:hAnsi="Bookman Old Style" w:cs="Arial"/>
          <w:sz w:val="24"/>
          <w:szCs w:val="24"/>
          <w:lang w:eastAsia="hu-HU"/>
        </w:rPr>
        <w:t>ú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jtás 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>az egyetemi IT-eszközök (például számítógépek, nyomtatók, projektorok) használatában és karbantartásában.</w:t>
      </w:r>
    </w:p>
    <w:p w14:paraId="172A8B41" w14:textId="27A6F293" w:rsidR="003A6156" w:rsidRPr="003A6156" w:rsidRDefault="003A6156" w:rsidP="003A6156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Dokumentáció: 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a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beérkező hibajegyek</w:t>
      </w:r>
      <w:r w:rsidR="00E714D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rögzítése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>,</w:t>
      </w:r>
      <w:r w:rsidR="00E714D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valamint 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>megoldási folyamatok, és segédanyagok</w:t>
      </w:r>
      <w:r w:rsidR="00E714D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>készít</w:t>
      </w:r>
      <w:r w:rsidR="00E714D3">
        <w:rPr>
          <w:rFonts w:ascii="Bookman Old Style" w:eastAsia="Times New Roman" w:hAnsi="Bookman Old Style" w:cs="Arial"/>
          <w:sz w:val="24"/>
          <w:szCs w:val="24"/>
          <w:lang w:eastAsia="hu-HU"/>
        </w:rPr>
        <w:t>ése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 gyakran ismétlődő problémák megelőzésére.</w:t>
      </w:r>
    </w:p>
    <w:p w14:paraId="3DB25206" w14:textId="6D43473A" w:rsidR="00393E41" w:rsidRPr="00C930E7" w:rsidRDefault="003A6156" w:rsidP="003A6156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lastRenderedPageBreak/>
        <w:t xml:space="preserve">Kommunikáció: </w:t>
      </w:r>
      <w:r w:rsidR="00E714D3">
        <w:rPr>
          <w:rFonts w:ascii="Bookman Old Style" w:eastAsia="Times New Roman" w:hAnsi="Bookman Old Style" w:cs="Arial"/>
          <w:sz w:val="24"/>
          <w:szCs w:val="24"/>
          <w:lang w:eastAsia="hu-HU"/>
        </w:rPr>
        <w:t>kapcsolattartás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az IT-csapat többi tagjával, és szükség esetén </w:t>
      </w:r>
      <w:r w:rsidR="005B6A0A">
        <w:rPr>
          <w:rFonts w:ascii="Bookman Old Style" w:eastAsia="Times New Roman" w:hAnsi="Bookman Old Style" w:cs="Arial"/>
          <w:sz w:val="24"/>
          <w:szCs w:val="24"/>
          <w:lang w:eastAsia="hu-HU"/>
        </w:rPr>
        <w:t>a feladatok koordinálása</w:t>
      </w:r>
      <w:r w:rsidRPr="003A6156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 magasabb szintű technikai támogatás érdekében.</w:t>
      </w:r>
    </w:p>
    <w:p w14:paraId="67E853E6" w14:textId="77777777" w:rsidR="008425A7" w:rsidRPr="008425A7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2DA5B101" w:rsidR="00E41803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A81856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A81856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7D2EDF56" w14:textId="48992CBD" w:rsidR="00C930E7" w:rsidRDefault="00990C47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90C4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középfokú 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szakirányú</w:t>
      </w:r>
      <w:r w:rsidRPr="00990C4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végzettség</w:t>
      </w:r>
    </w:p>
    <w:p w14:paraId="7FCF82FF" w14:textId="6FA1BB9C" w:rsidR="00990C47" w:rsidRDefault="00990C47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cselekvőképesség és büntetlen előélet</w:t>
      </w:r>
    </w:p>
    <w:p w14:paraId="6F17BD0C" w14:textId="4F5C7D5C" w:rsidR="00990C47" w:rsidRPr="00990C47" w:rsidRDefault="009A1639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oktatástechnika vállalása</w:t>
      </w:r>
    </w:p>
    <w:p w14:paraId="0E6B6625" w14:textId="77777777" w:rsidR="000141F8" w:rsidRPr="000141F8" w:rsidRDefault="000141F8" w:rsidP="000141F8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2A23B2B9" w14:textId="65044C2D" w:rsidR="00393E41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A81856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BD90C43" w14:textId="78CC8E96" w:rsidR="00C930E7" w:rsidRDefault="00990C47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90C47">
        <w:rPr>
          <w:rFonts w:ascii="Bookman Old Style" w:eastAsia="Times New Roman" w:hAnsi="Bookman Old Style" w:cs="Arial"/>
          <w:sz w:val="24"/>
          <w:szCs w:val="24"/>
          <w:lang w:eastAsia="hu-HU"/>
        </w:rPr>
        <w:t>felsőfokú szakirányú végzettség</w:t>
      </w:r>
    </w:p>
    <w:p w14:paraId="063D532F" w14:textId="467FEBFE" w:rsidR="008E5C32" w:rsidRPr="00990C47" w:rsidRDefault="008E5C32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1-3 év szakmai tapasztalat</w:t>
      </w:r>
    </w:p>
    <w:p w14:paraId="100BF850" w14:textId="4FC7E51B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930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02C1222A" w14:textId="62E670EE" w:rsidR="00053E8B" w:rsidRPr="00C73759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518830C3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Heti egy nap home-office munkalehetőség</w:t>
      </w:r>
    </w:p>
    <w:p w14:paraId="56B944E7" w14:textId="459538F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1C9531AE" w14:textId="77777777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227467FE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1CB96669" w14:textId="179BF3B6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Céges mobiltelefon</w:t>
      </w:r>
      <w:r w:rsidR="002D539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</w:p>
    <w:p w14:paraId="0F9A8C3C" w14:textId="7D53FD9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03E85330" w:rsidR="009F081E" w:rsidRPr="004A56C8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4A56C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4A56C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4A56C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4A56C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AC6083" w:rsidRPr="004A56C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2025.</w:t>
      </w:r>
      <w:r w:rsidR="00A92683" w:rsidRPr="004A56C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1</w:t>
      </w:r>
      <w:r w:rsidR="00BD0C89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1</w:t>
      </w:r>
      <w:r w:rsidR="00A92683" w:rsidRPr="004A56C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  <w:r w:rsidR="00BD0C89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07.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4A56C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4A56C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102CA49A" w:rsidR="0080158A" w:rsidRPr="001A67F8" w:rsidRDefault="00A92683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>A</w:t>
      </w:r>
      <w:r w:rsidR="001A67F8"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>z</w:t>
      </w:r>
      <w:r w:rsidR="001A67F8" w:rsidRPr="00B33703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="001A67F8" w:rsidRPr="005C51D3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="001A67F8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="001A67F8"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</w:t>
      </w:r>
      <w:r w:rsidR="001A67F8" w:rsidRPr="00A92683">
        <w:rPr>
          <w:rFonts w:ascii="Bookman Old Style" w:eastAsia="Times New Roman" w:hAnsi="Bookman Old Style" w:cs="Times New Roman"/>
          <w:sz w:val="24"/>
          <w:szCs w:val="24"/>
          <w:lang w:eastAsia="hu-HU"/>
        </w:rPr>
        <w:t>kérjük megjelölni a betöltendő munkakör elnevezését: „</w:t>
      </w:r>
      <w:r w:rsidRPr="00A92683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IT felhasználó támogató</w:t>
      </w:r>
      <w:r w:rsidR="00273BB4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  <w:r w:rsidR="00273BB4"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és a pályázat azonosító számát: </w:t>
      </w:r>
      <w:r w:rsidR="00273BB4" w:rsidRPr="001C3C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MATE-K/288-</w:t>
      </w:r>
      <w:r w:rsidR="00273BB4">
        <w:rPr>
          <w:rFonts w:ascii="Bookman Old Style" w:eastAsia="Times New Roman" w:hAnsi="Bookman Old Style" w:cs="Times New Roman"/>
          <w:sz w:val="24"/>
          <w:szCs w:val="24"/>
          <w:lang w:eastAsia="hu-HU"/>
        </w:rPr>
        <w:t>34</w:t>
      </w:r>
      <w:r w:rsidR="00273BB4" w:rsidRPr="001C3C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/2025</w:t>
      </w:r>
      <w:r w:rsidR="00273BB4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AE376D6" w14:textId="520A1CFA" w:rsidR="007B5AAA" w:rsidRPr="00B3205B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B3205B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</w:t>
      </w:r>
      <w:r w:rsidRPr="00B3205B">
        <w:rPr>
          <w:rFonts w:ascii="Bookman Old Style" w:eastAsia="Times New Roman" w:hAnsi="Bookman Old Style" w:cs="Arial"/>
          <w:sz w:val="24"/>
          <w:szCs w:val="24"/>
          <w:lang w:eastAsia="hu-HU"/>
        </w:rPr>
        <w:t>:</w:t>
      </w:r>
      <w:r w:rsidR="0051246C" w:rsidRPr="00B3205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B3205B" w:rsidRPr="00B3205B">
        <w:rPr>
          <w:rFonts w:ascii="Bookman Old Style" w:eastAsia="Times New Roman" w:hAnsi="Bookman Old Style" w:cs="Arial"/>
          <w:sz w:val="24"/>
          <w:szCs w:val="24"/>
          <w:lang w:eastAsia="hu-HU"/>
        </w:rPr>
        <w:t>7400 Kaposvár, Guba Sándor utca 40.</w:t>
      </w: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165CA50E" w14:textId="195E22E8" w:rsidR="002E5052" w:rsidRDefault="004D11CC" w:rsidP="006F504E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A56C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munkakör </w:t>
      </w:r>
      <w:r w:rsidR="002E5052">
        <w:rPr>
          <w:rFonts w:ascii="Bookman Old Style" w:eastAsia="Times New Roman" w:hAnsi="Bookman Old Style" w:cs="Arial"/>
          <w:sz w:val="24"/>
          <w:szCs w:val="24"/>
          <w:lang w:eastAsia="hu-HU"/>
        </w:rPr>
        <w:t>az első sikeres pályázat benyújtásától betölthető.</w:t>
      </w:r>
    </w:p>
    <w:p w14:paraId="7BC7DD19" w14:textId="76762593" w:rsidR="009F4A00" w:rsidRDefault="009F4A00" w:rsidP="006F504E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munkarend az egyetem munkarendjéhez </w:t>
      </w:r>
      <w:r w:rsidR="00642B37">
        <w:rPr>
          <w:rFonts w:ascii="Bookman Old Style" w:eastAsia="Times New Roman" w:hAnsi="Bookman Old Style" w:cs="Arial"/>
          <w:sz w:val="24"/>
          <w:szCs w:val="24"/>
          <w:lang w:eastAsia="hu-HU"/>
        </w:rPr>
        <w:t>igazodva kerül megállapításra.</w:t>
      </w:r>
    </w:p>
    <w:p w14:paraId="50CF021C" w14:textId="79B78768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</w:t>
      </w:r>
      <w:r w:rsidR="00EB7E03">
        <w:rPr>
          <w:rFonts w:ascii="Bookman Old Style" w:eastAsia="Times New Roman" w:hAnsi="Bookman Old Style" w:cs="Arial"/>
          <w:sz w:val="24"/>
          <w:szCs w:val="24"/>
          <w:lang w:eastAsia="hu-HU"/>
        </w:rPr>
        <w:t>já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ban foglaltakat:</w:t>
      </w:r>
    </w:p>
    <w:p w14:paraId="06181EAF" w14:textId="19731C51" w:rsidR="004B10ED" w:rsidRPr="00642B37" w:rsidRDefault="007663C3" w:rsidP="00642B37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sectPr w:rsidR="004B10ED" w:rsidRPr="00642B37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421371">
    <w:abstractNumId w:val="15"/>
  </w:num>
  <w:num w:numId="2" w16cid:durableId="683748514">
    <w:abstractNumId w:val="17"/>
  </w:num>
  <w:num w:numId="3" w16cid:durableId="1432697666">
    <w:abstractNumId w:val="2"/>
  </w:num>
  <w:num w:numId="4" w16cid:durableId="919945771">
    <w:abstractNumId w:val="5"/>
  </w:num>
  <w:num w:numId="5" w16cid:durableId="679048311">
    <w:abstractNumId w:val="19"/>
  </w:num>
  <w:num w:numId="6" w16cid:durableId="876772288">
    <w:abstractNumId w:val="11"/>
  </w:num>
  <w:num w:numId="7" w16cid:durableId="1609702917">
    <w:abstractNumId w:val="8"/>
  </w:num>
  <w:num w:numId="8" w16cid:durableId="2111780381">
    <w:abstractNumId w:val="0"/>
  </w:num>
  <w:num w:numId="9" w16cid:durableId="980186098">
    <w:abstractNumId w:val="16"/>
  </w:num>
  <w:num w:numId="10" w16cid:durableId="80297079">
    <w:abstractNumId w:val="13"/>
  </w:num>
  <w:num w:numId="11" w16cid:durableId="1116559682">
    <w:abstractNumId w:val="17"/>
  </w:num>
  <w:num w:numId="12" w16cid:durableId="117143929">
    <w:abstractNumId w:val="12"/>
  </w:num>
  <w:num w:numId="13" w16cid:durableId="738597058">
    <w:abstractNumId w:val="21"/>
  </w:num>
  <w:num w:numId="14" w16cid:durableId="948658147">
    <w:abstractNumId w:val="1"/>
  </w:num>
  <w:num w:numId="15" w16cid:durableId="364718788">
    <w:abstractNumId w:val="18"/>
  </w:num>
  <w:num w:numId="16" w16cid:durableId="1594123440">
    <w:abstractNumId w:val="7"/>
  </w:num>
  <w:num w:numId="17" w16cid:durableId="242304668">
    <w:abstractNumId w:val="9"/>
  </w:num>
  <w:num w:numId="18" w16cid:durableId="73212347">
    <w:abstractNumId w:val="3"/>
  </w:num>
  <w:num w:numId="19" w16cid:durableId="1834295781">
    <w:abstractNumId w:val="6"/>
  </w:num>
  <w:num w:numId="20" w16cid:durableId="1282884495">
    <w:abstractNumId w:val="20"/>
  </w:num>
  <w:num w:numId="21" w16cid:durableId="317079087">
    <w:abstractNumId w:val="10"/>
  </w:num>
  <w:num w:numId="22" w16cid:durableId="1024937994">
    <w:abstractNumId w:val="4"/>
  </w:num>
  <w:num w:numId="23" w16cid:durableId="116427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141F8"/>
    <w:rsid w:val="00025E25"/>
    <w:rsid w:val="000310F6"/>
    <w:rsid w:val="000349E3"/>
    <w:rsid w:val="00053E8B"/>
    <w:rsid w:val="00070692"/>
    <w:rsid w:val="00072C9A"/>
    <w:rsid w:val="00074D22"/>
    <w:rsid w:val="00094AC3"/>
    <w:rsid w:val="000C6707"/>
    <w:rsid w:val="000D2728"/>
    <w:rsid w:val="000D3E86"/>
    <w:rsid w:val="000E5210"/>
    <w:rsid w:val="000F2661"/>
    <w:rsid w:val="0010424A"/>
    <w:rsid w:val="00112849"/>
    <w:rsid w:val="0014174E"/>
    <w:rsid w:val="00153FBD"/>
    <w:rsid w:val="001651F9"/>
    <w:rsid w:val="0017307B"/>
    <w:rsid w:val="00180027"/>
    <w:rsid w:val="001A67F8"/>
    <w:rsid w:val="001B0D84"/>
    <w:rsid w:val="001E1698"/>
    <w:rsid w:val="00230D34"/>
    <w:rsid w:val="0024199B"/>
    <w:rsid w:val="00254F61"/>
    <w:rsid w:val="00273BB4"/>
    <w:rsid w:val="00280A26"/>
    <w:rsid w:val="00293A7B"/>
    <w:rsid w:val="002971CE"/>
    <w:rsid w:val="002A2822"/>
    <w:rsid w:val="002B05E4"/>
    <w:rsid w:val="002B7BF6"/>
    <w:rsid w:val="002C20B9"/>
    <w:rsid w:val="002D5393"/>
    <w:rsid w:val="002E5052"/>
    <w:rsid w:val="003227F9"/>
    <w:rsid w:val="00346C31"/>
    <w:rsid w:val="003560D0"/>
    <w:rsid w:val="003567A6"/>
    <w:rsid w:val="00366CFB"/>
    <w:rsid w:val="00380C52"/>
    <w:rsid w:val="00381B1D"/>
    <w:rsid w:val="00390734"/>
    <w:rsid w:val="00393E41"/>
    <w:rsid w:val="00394A7C"/>
    <w:rsid w:val="00394DD7"/>
    <w:rsid w:val="00395592"/>
    <w:rsid w:val="003A6156"/>
    <w:rsid w:val="003B3327"/>
    <w:rsid w:val="003B6D07"/>
    <w:rsid w:val="003C28FC"/>
    <w:rsid w:val="003D296D"/>
    <w:rsid w:val="003E0C3B"/>
    <w:rsid w:val="003F0E7A"/>
    <w:rsid w:val="00443F02"/>
    <w:rsid w:val="00447567"/>
    <w:rsid w:val="004614CC"/>
    <w:rsid w:val="00471906"/>
    <w:rsid w:val="004A2350"/>
    <w:rsid w:val="004A56C8"/>
    <w:rsid w:val="004B10ED"/>
    <w:rsid w:val="004C665F"/>
    <w:rsid w:val="004D11CC"/>
    <w:rsid w:val="004F4EE0"/>
    <w:rsid w:val="00506244"/>
    <w:rsid w:val="00507CD7"/>
    <w:rsid w:val="0051246C"/>
    <w:rsid w:val="00524BAF"/>
    <w:rsid w:val="005429E3"/>
    <w:rsid w:val="005670B8"/>
    <w:rsid w:val="00581C22"/>
    <w:rsid w:val="005910C0"/>
    <w:rsid w:val="005A2071"/>
    <w:rsid w:val="005B6A0A"/>
    <w:rsid w:val="005C372A"/>
    <w:rsid w:val="005D2964"/>
    <w:rsid w:val="005E0CD0"/>
    <w:rsid w:val="005E5735"/>
    <w:rsid w:val="005F7798"/>
    <w:rsid w:val="00642B37"/>
    <w:rsid w:val="00655A4F"/>
    <w:rsid w:val="006A6ABC"/>
    <w:rsid w:val="006F504E"/>
    <w:rsid w:val="0070278E"/>
    <w:rsid w:val="007553D7"/>
    <w:rsid w:val="007663C3"/>
    <w:rsid w:val="00791368"/>
    <w:rsid w:val="00791C28"/>
    <w:rsid w:val="007966B9"/>
    <w:rsid w:val="007B589C"/>
    <w:rsid w:val="007B5AAA"/>
    <w:rsid w:val="007D5A99"/>
    <w:rsid w:val="0080158A"/>
    <w:rsid w:val="00804D12"/>
    <w:rsid w:val="008116E6"/>
    <w:rsid w:val="00826440"/>
    <w:rsid w:val="008425A7"/>
    <w:rsid w:val="008A050F"/>
    <w:rsid w:val="008E135E"/>
    <w:rsid w:val="008E395B"/>
    <w:rsid w:val="008E5C32"/>
    <w:rsid w:val="00904B02"/>
    <w:rsid w:val="009445BE"/>
    <w:rsid w:val="009676C8"/>
    <w:rsid w:val="009759EC"/>
    <w:rsid w:val="00981C6D"/>
    <w:rsid w:val="00983BD3"/>
    <w:rsid w:val="00984E89"/>
    <w:rsid w:val="00990C47"/>
    <w:rsid w:val="0099571E"/>
    <w:rsid w:val="009961BF"/>
    <w:rsid w:val="00996935"/>
    <w:rsid w:val="00996A75"/>
    <w:rsid w:val="009A1639"/>
    <w:rsid w:val="009A5229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9F4A00"/>
    <w:rsid w:val="00A03F96"/>
    <w:rsid w:val="00A16ED9"/>
    <w:rsid w:val="00A34307"/>
    <w:rsid w:val="00A53DA7"/>
    <w:rsid w:val="00A54A14"/>
    <w:rsid w:val="00A57F45"/>
    <w:rsid w:val="00A81856"/>
    <w:rsid w:val="00A8464A"/>
    <w:rsid w:val="00A91609"/>
    <w:rsid w:val="00A92683"/>
    <w:rsid w:val="00AC6083"/>
    <w:rsid w:val="00AD714E"/>
    <w:rsid w:val="00AE79A1"/>
    <w:rsid w:val="00AF7748"/>
    <w:rsid w:val="00B04305"/>
    <w:rsid w:val="00B3205B"/>
    <w:rsid w:val="00B50C4B"/>
    <w:rsid w:val="00B6793B"/>
    <w:rsid w:val="00B81265"/>
    <w:rsid w:val="00BB2023"/>
    <w:rsid w:val="00BB5CC5"/>
    <w:rsid w:val="00BD0C89"/>
    <w:rsid w:val="00BD0E18"/>
    <w:rsid w:val="00BD2634"/>
    <w:rsid w:val="00BD5388"/>
    <w:rsid w:val="00BE521F"/>
    <w:rsid w:val="00BF5BB8"/>
    <w:rsid w:val="00C00EEE"/>
    <w:rsid w:val="00C123B5"/>
    <w:rsid w:val="00C41D16"/>
    <w:rsid w:val="00C46405"/>
    <w:rsid w:val="00C556AF"/>
    <w:rsid w:val="00C61A40"/>
    <w:rsid w:val="00C6634C"/>
    <w:rsid w:val="00C73759"/>
    <w:rsid w:val="00C85E2C"/>
    <w:rsid w:val="00C930E7"/>
    <w:rsid w:val="00CD2152"/>
    <w:rsid w:val="00CD36D7"/>
    <w:rsid w:val="00CF1B0A"/>
    <w:rsid w:val="00CF6FB9"/>
    <w:rsid w:val="00D073A6"/>
    <w:rsid w:val="00D35350"/>
    <w:rsid w:val="00D459D2"/>
    <w:rsid w:val="00D5065D"/>
    <w:rsid w:val="00D62B03"/>
    <w:rsid w:val="00D95413"/>
    <w:rsid w:val="00D96813"/>
    <w:rsid w:val="00DA1AA3"/>
    <w:rsid w:val="00DB44BA"/>
    <w:rsid w:val="00DB44E6"/>
    <w:rsid w:val="00DC7CB2"/>
    <w:rsid w:val="00DD1C1A"/>
    <w:rsid w:val="00DE6AEA"/>
    <w:rsid w:val="00E1700A"/>
    <w:rsid w:val="00E24FEF"/>
    <w:rsid w:val="00E41803"/>
    <w:rsid w:val="00E42710"/>
    <w:rsid w:val="00E5376A"/>
    <w:rsid w:val="00E714D3"/>
    <w:rsid w:val="00E80C08"/>
    <w:rsid w:val="00E81A7E"/>
    <w:rsid w:val="00EB7E03"/>
    <w:rsid w:val="00EC2307"/>
    <w:rsid w:val="00EC3402"/>
    <w:rsid w:val="00EC382B"/>
    <w:rsid w:val="00EE28B9"/>
    <w:rsid w:val="00EF012B"/>
    <w:rsid w:val="00F1677F"/>
    <w:rsid w:val="00F22BC8"/>
    <w:rsid w:val="00F26E1C"/>
    <w:rsid w:val="00F46C21"/>
    <w:rsid w:val="00F52CFF"/>
    <w:rsid w:val="00F7077C"/>
    <w:rsid w:val="00F75A6F"/>
    <w:rsid w:val="00F76418"/>
    <w:rsid w:val="00FA54B4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26</cp:revision>
  <dcterms:created xsi:type="dcterms:W3CDTF">2025-09-29T14:59:00Z</dcterms:created>
  <dcterms:modified xsi:type="dcterms:W3CDTF">2025-10-07T11:29:00Z</dcterms:modified>
</cp:coreProperties>
</file>